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C1" w:rsidRPr="004B3FC1" w:rsidRDefault="00456DE9" w:rsidP="004B3FC1">
      <w:pPr>
        <w:spacing w:after="0" w:line="240" w:lineRule="auto"/>
        <w:jc w:val="center"/>
        <w:rPr>
          <w:b/>
          <w:sz w:val="24"/>
          <w:szCs w:val="24"/>
        </w:rPr>
      </w:pPr>
      <w:r w:rsidRPr="005E34A8">
        <w:rPr>
          <w:noProof/>
        </w:rPr>
        <w:pict>
          <v:roundrect id="_x0000_s1026" style="position:absolute;left:0;text-align:left;margin-left:-42.65pt;margin-top:-33.2pt;width:399.25pt;height:8in;z-index:251658240" arcsize="10923f" fillcolor="#fffeff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6">
              <w:txbxContent>
                <w:p w:rsidR="00456DE9" w:rsidRPr="00E275C4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Название: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Свирель</w:t>
                  </w:r>
                </w:p>
                <w:p w:rsidR="00456DE9" w:rsidRPr="00E275C4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Группа: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 w:rsidRPr="00D04A57">
                    <w:rPr>
                      <w:sz w:val="24"/>
                      <w:szCs w:val="24"/>
                    </w:rPr>
                    <w:t>русский двуствольный духовой инструмент; род двуствольной продольной флейты.</w:t>
                  </w:r>
                </w:p>
                <w:p w:rsidR="00456DE9" w:rsidRPr="00E275C4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Родина: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 w:rsidRPr="00926098">
                    <w:rPr>
                      <w:sz w:val="24"/>
                      <w:szCs w:val="24"/>
                    </w:rPr>
                    <w:t>Древн</w:t>
                  </w:r>
                  <w:r>
                    <w:rPr>
                      <w:sz w:val="24"/>
                      <w:szCs w:val="24"/>
                    </w:rPr>
                    <w:t xml:space="preserve">яя </w:t>
                  </w:r>
                  <w:r w:rsidRPr="00926098">
                    <w:rPr>
                      <w:sz w:val="24"/>
                      <w:szCs w:val="24"/>
                    </w:rPr>
                    <w:t xml:space="preserve"> Греци</w:t>
                  </w:r>
                  <w:r>
                    <w:rPr>
                      <w:sz w:val="24"/>
                      <w:szCs w:val="24"/>
                    </w:rPr>
                    <w:t>я</w:t>
                  </w:r>
                </w:p>
                <w:p w:rsidR="00456DE9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Происхождение: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 w:rsidRPr="00D04A57">
                    <w:rPr>
                      <w:sz w:val="24"/>
                      <w:szCs w:val="24"/>
                    </w:rPr>
                    <w:t>Русская свирель ещё недостаточно изучена. Специалисты давно пытаются соотнести бытующие свистковые инструменты с древнерусскими названиями. Наиболее часто летописцы употребляют три названия инструментов такого типа – свирель, сопель и цевница.</w:t>
                  </w:r>
                </w:p>
                <w:p w:rsidR="00456DE9" w:rsidRPr="00926098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Тембр:</w:t>
                  </w:r>
                  <w:r w:rsidRPr="00926098">
                    <w:t xml:space="preserve"> </w:t>
                  </w:r>
                  <w:r w:rsidRPr="00926098">
                    <w:rPr>
                      <w:sz w:val="24"/>
                      <w:szCs w:val="24"/>
                    </w:rPr>
                    <w:t>шумный выдох, тихий вдох. Голоса высокие, низкие, звуки протяжные, отрывистые.</w:t>
                  </w:r>
                </w:p>
                <w:p w:rsidR="00456DE9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E275C4">
                    <w:rPr>
                      <w:b/>
                      <w:sz w:val="24"/>
                      <w:szCs w:val="24"/>
                    </w:rPr>
                    <w:t>Звукоизвлечение</w:t>
                  </w:r>
                  <w:proofErr w:type="spellEnd"/>
                  <w:r w:rsidRPr="00E275C4">
                    <w:rPr>
                      <w:b/>
                      <w:sz w:val="24"/>
                      <w:szCs w:val="24"/>
                    </w:rPr>
                    <w:t>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 w:rsidRPr="00926098">
                    <w:rPr>
                      <w:sz w:val="24"/>
                      <w:szCs w:val="24"/>
                    </w:rPr>
                    <w:t>дыхание, точне</w:t>
                  </w:r>
                  <w:proofErr w:type="gramStart"/>
                  <w:r w:rsidRPr="00926098">
                    <w:rPr>
                      <w:sz w:val="24"/>
                      <w:szCs w:val="24"/>
                    </w:rPr>
                    <w:t>е-</w:t>
                  </w:r>
                  <w:proofErr w:type="gramEnd"/>
                  <w:r w:rsidRPr="00926098">
                    <w:rPr>
                      <w:sz w:val="24"/>
                      <w:szCs w:val="24"/>
                    </w:rPr>
                    <w:t xml:space="preserve"> выдох</w:t>
                  </w:r>
                  <w:r>
                    <w:rPr>
                      <w:sz w:val="24"/>
                      <w:szCs w:val="24"/>
                    </w:rPr>
                    <w:t xml:space="preserve">, то равномерный, то постепенно </w:t>
                  </w:r>
                  <w:r w:rsidRPr="00926098">
                    <w:rPr>
                      <w:sz w:val="24"/>
                      <w:szCs w:val="24"/>
                    </w:rPr>
                    <w:t>усиливаемый, то постепенно ослабляемый</w:t>
                  </w:r>
                  <w:r>
                    <w:rPr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F6493C">
                    <w:rPr>
                      <w:sz w:val="24"/>
                      <w:szCs w:val="24"/>
                    </w:rPr>
                    <w:t>прикрывание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F6493C">
                    <w:rPr>
                      <w:sz w:val="24"/>
                      <w:szCs w:val="24"/>
                    </w:rPr>
                    <w:t xml:space="preserve"> игровых отверстий пальцами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Устройство</w:t>
                  </w:r>
                  <w:r>
                    <w:rPr>
                      <w:b/>
                      <w:sz w:val="24"/>
                      <w:szCs w:val="24"/>
                    </w:rPr>
                    <w:t>:</w:t>
                  </w:r>
                  <w:r w:rsidRPr="00D04A57">
                    <w:rPr>
                      <w:rFonts w:ascii="Calibri" w:eastAsia="+mn-ea" w:hAnsi="Calibri" w:cs="+mn-cs"/>
                      <w:color w:val="000000"/>
                      <w:kern w:val="24"/>
                      <w:sz w:val="32"/>
                      <w:szCs w:val="32"/>
                    </w:rPr>
                    <w:t xml:space="preserve"> </w:t>
                  </w:r>
                  <w:r w:rsidRPr="00D04A57">
                    <w:rPr>
                      <w:sz w:val="24"/>
                      <w:szCs w:val="24"/>
                    </w:rPr>
                    <w:t xml:space="preserve">представляет собой простую деревянную, иногда </w:t>
                  </w:r>
                  <w:proofErr w:type="spellStart"/>
                  <w:r w:rsidRPr="00D04A57">
                    <w:rPr>
                      <w:sz w:val="24"/>
                      <w:szCs w:val="24"/>
                    </w:rPr>
                    <w:t>металическую</w:t>
                  </w:r>
                  <w:proofErr w:type="spellEnd"/>
                  <w:r w:rsidRPr="00D04A57">
                    <w:rPr>
                      <w:sz w:val="24"/>
                      <w:szCs w:val="24"/>
                    </w:rPr>
                    <w:t>, дудку. На одном конце её есть свистковое устройство в виде клюва, а на середине лицевой стороны вырезаны разное количество игровых отверстий – обычно шесть. Изготавливается инструмент из крушины, орешника, клёна, ясеня или черёмухи.</w:t>
                  </w:r>
                </w:p>
                <w:p w:rsidR="00456DE9" w:rsidRDefault="00456DE9" w:rsidP="00456DE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D04A57">
                    <w:rPr>
                      <w:sz w:val="24"/>
                      <w:szCs w:val="24"/>
                    </w:rPr>
                    <w:t>Двойная свирель (</w:t>
                  </w:r>
                  <w:proofErr w:type="spellStart"/>
                  <w:r w:rsidRPr="00D04A57">
                    <w:rPr>
                      <w:sz w:val="24"/>
                      <w:szCs w:val="24"/>
                    </w:rPr>
                    <w:t>двойница</w:t>
                  </w:r>
                  <w:proofErr w:type="spellEnd"/>
                  <w:r w:rsidRPr="00D04A57">
                    <w:rPr>
                      <w:sz w:val="24"/>
                      <w:szCs w:val="24"/>
                    </w:rPr>
                    <w:t xml:space="preserve">, двойчатка) состоит из двух однотипных дудок неравномерной длины. Каждая дудка имеет свистковое приспособление для вдувания воздуха и по три игровых отверстия. Размеры двойной свирели колеблются в широких пределах. </w:t>
                  </w:r>
                  <w:proofErr w:type="gramStart"/>
                  <w:r w:rsidRPr="00D04A57">
                    <w:rPr>
                      <w:sz w:val="24"/>
                      <w:szCs w:val="24"/>
                    </w:rPr>
                    <w:t>Длина большой дудки 29-47 см, малой 22-35 см. Обычно большую дудку держат в правой руке, малую в левой.</w:t>
                  </w:r>
                  <w:proofErr w:type="gramEnd"/>
                </w:p>
                <w:p w:rsidR="00710F43" w:rsidRDefault="00710F43" w:rsidP="00F5468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6868160</wp:posOffset>
            </wp:positionH>
            <wp:positionV relativeFrom="paragraph">
              <wp:posOffset>-184150</wp:posOffset>
            </wp:positionV>
            <wp:extent cx="2847340" cy="3265170"/>
            <wp:effectExtent l="0" t="0" r="10160" b="0"/>
            <wp:wrapNone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chemeClr val="bg2"/>
                      </a:outerShdw>
                      <a:softEdge rad="317500"/>
                    </a:effectLst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p="http://schemas.openxmlformats.org/presentationml/2006/main" xmlns:a14="http://schemas.microsoft.com/office/drawing/2010/main" xmlns="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5E34A8" w:rsidRPr="005E34A8">
        <w:rPr>
          <w:noProof/>
        </w:rPr>
        <w:pict>
          <v:roundrect id="_x0000_s1027" style="position:absolute;left:0;text-align:left;margin-left:381.85pt;margin-top:-33.2pt;width:393.65pt;height:570.4pt;z-index:251659264;mso-position-horizontal-relative:text;mso-position-vertical-relative:text" arcsize="10923f" fillcolor="#fffeff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7">
              <w:txbxContent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Расскажу тебе, дружок, -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В древние века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Дунул тихий ветерок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В трубку тростника.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Человек услышал вдруг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Нежный мелодичный звук,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 xml:space="preserve">И родился в тот момент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04A57">
                    <w:rPr>
                      <w:b/>
                      <w:bCs/>
                      <w:sz w:val="24"/>
                      <w:szCs w:val="24"/>
                    </w:rPr>
                    <w:t>Музыкальный инструмент.</w:t>
                  </w:r>
                </w:p>
                <w:p w:rsidR="00456DE9" w:rsidRDefault="00456DE9" w:rsidP="00456DE9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  <w:p w:rsidR="00456DE9" w:rsidRDefault="00456DE9" w:rsidP="00456DE9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  <w:p w:rsidR="00456DE9" w:rsidRPr="00D04A57" w:rsidRDefault="00456DE9" w:rsidP="00456DE9">
                  <w:pPr>
                    <w:spacing w:after="0" w:line="240" w:lineRule="auto"/>
                  </w:pPr>
                  <w:r w:rsidRPr="00D04A57">
                    <w:rPr>
                      <w:b/>
                      <w:bCs/>
                    </w:rPr>
                    <w:t>Приложил к губам я трубку —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</w:pPr>
                  <w:r w:rsidRPr="00D04A57">
                    <w:rPr>
                      <w:b/>
                      <w:bCs/>
                    </w:rPr>
                    <w:t xml:space="preserve"> Полилась по лесу трель,</w:t>
                  </w:r>
                  <w:r w:rsidRPr="00456DE9">
                    <w:rPr>
                      <w:rFonts w:ascii="Tahoma" w:hAnsi="Tahoma" w:cs="Tahoma"/>
                      <w:noProof/>
                      <w:color w:val="1E310F"/>
                      <w:sz w:val="18"/>
                      <w:szCs w:val="18"/>
                    </w:rPr>
                    <w:t xml:space="preserve"> 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</w:pPr>
                  <w:r w:rsidRPr="00D04A57">
                    <w:rPr>
                      <w:b/>
                      <w:bCs/>
                    </w:rPr>
                    <w:t xml:space="preserve"> Инструмент тот очень хрупкий,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</w:pPr>
                  <w:r w:rsidRPr="00D04A57">
                    <w:rPr>
                      <w:b/>
                      <w:bCs/>
                    </w:rPr>
                    <w:t xml:space="preserve"> Называется ...</w:t>
                  </w:r>
                </w:p>
                <w:p w:rsidR="00456DE9" w:rsidRDefault="00456DE9" w:rsidP="00456DE9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  <w:p w:rsidR="00456DE9" w:rsidRDefault="00456DE9" w:rsidP="00456DE9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  <w:p w:rsidR="00456DE9" w:rsidRPr="00D04A57" w:rsidRDefault="00456DE9" w:rsidP="00456DE9">
                  <w:pPr>
                    <w:spacing w:after="0" w:line="240" w:lineRule="auto"/>
                  </w:pPr>
                  <w:r w:rsidRPr="00D04A57">
                    <w:rPr>
                      <w:b/>
                      <w:bCs/>
                    </w:rPr>
                    <w:t>Одно горло,</w:t>
                  </w:r>
                </w:p>
                <w:p w:rsidR="00456DE9" w:rsidRPr="00D04A57" w:rsidRDefault="00456DE9" w:rsidP="00456DE9">
                  <w:pPr>
                    <w:spacing w:after="0" w:line="240" w:lineRule="auto"/>
                  </w:pPr>
                  <w:r w:rsidRPr="00D04A57">
                    <w:rPr>
                      <w:b/>
                      <w:bCs/>
                    </w:rPr>
                    <w:t xml:space="preserve"> А семь голосов.</w:t>
                  </w:r>
                </w:p>
                <w:p w:rsidR="0080068C" w:rsidRPr="00E67AC0" w:rsidRDefault="00456DE9" w:rsidP="00413E13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  <w:r w:rsidRPr="00456DE9">
                    <w:rPr>
                      <w:sz w:val="32"/>
                      <w:szCs w:val="32"/>
                    </w:rPr>
                    <w:drawing>
                      <wp:inline distT="0" distB="0" distL="0" distR="0">
                        <wp:extent cx="3947309" cy="2137559"/>
                        <wp:effectExtent l="0" t="0" r="0" b="0"/>
                        <wp:docPr id="3" name="Рисунок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Рисунок 7" descr="flute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47160" cy="213741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2E6138" w:rsidRDefault="00456DE9">
      <w:r w:rsidRPr="00456DE9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1970908</wp:posOffset>
            </wp:positionH>
            <wp:positionV relativeFrom="paragraph">
              <wp:posOffset>4664957</wp:posOffset>
            </wp:positionV>
            <wp:extent cx="2114509" cy="1911928"/>
            <wp:effectExtent l="19050" t="0" r="15916" b="0"/>
            <wp:wrapNone/>
            <wp:docPr id="8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652" cy="192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chemeClr val="bg2"/>
                      </a:outerShdw>
                      <a:softEdge rad="127000"/>
                    </a:effectLst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p="http://schemas.openxmlformats.org/presentationml/2006/main" xmlns:a14="http://schemas.microsoft.com/office/drawing/2010/main" xmlns="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7E54B7">
      <w:pPr>
        <w:jc w:val="center"/>
      </w:pPr>
    </w:p>
    <w:p w:rsidR="002E6138" w:rsidRDefault="002E6138" w:rsidP="002E6138"/>
    <w:p w:rsidR="001159A9" w:rsidRPr="002E6138" w:rsidRDefault="00456DE9" w:rsidP="002E6138">
      <w:pPr>
        <w:jc w:val="center"/>
      </w:pPr>
      <w:r w:rsidRPr="00456DE9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6341028</wp:posOffset>
            </wp:positionH>
            <wp:positionV relativeFrom="paragraph">
              <wp:posOffset>1837839</wp:posOffset>
            </wp:positionV>
            <wp:extent cx="2118508" cy="760020"/>
            <wp:effectExtent l="19050" t="0" r="0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508" cy="7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59A9" w:rsidRPr="002E6138" w:rsidSect="00E275C4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B5B30"/>
    <w:rsid w:val="000233AD"/>
    <w:rsid w:val="001159A9"/>
    <w:rsid w:val="00126BDA"/>
    <w:rsid w:val="001869EA"/>
    <w:rsid w:val="001B5B30"/>
    <w:rsid w:val="001D769B"/>
    <w:rsid w:val="00217033"/>
    <w:rsid w:val="002221D3"/>
    <w:rsid w:val="00225217"/>
    <w:rsid w:val="002E6138"/>
    <w:rsid w:val="0034656A"/>
    <w:rsid w:val="00352A5A"/>
    <w:rsid w:val="00413E13"/>
    <w:rsid w:val="00456DE9"/>
    <w:rsid w:val="004B3FC1"/>
    <w:rsid w:val="004B7992"/>
    <w:rsid w:val="004E5F05"/>
    <w:rsid w:val="005118E3"/>
    <w:rsid w:val="005E34A8"/>
    <w:rsid w:val="006261C6"/>
    <w:rsid w:val="00710F43"/>
    <w:rsid w:val="0072117E"/>
    <w:rsid w:val="007A3378"/>
    <w:rsid w:val="007B295F"/>
    <w:rsid w:val="007E54B7"/>
    <w:rsid w:val="0080068C"/>
    <w:rsid w:val="0081456A"/>
    <w:rsid w:val="0082101E"/>
    <w:rsid w:val="008B6B46"/>
    <w:rsid w:val="00926E3E"/>
    <w:rsid w:val="0097364E"/>
    <w:rsid w:val="009956FF"/>
    <w:rsid w:val="009E418E"/>
    <w:rsid w:val="00B3304A"/>
    <w:rsid w:val="00B40F96"/>
    <w:rsid w:val="00B97DD1"/>
    <w:rsid w:val="00C57E62"/>
    <w:rsid w:val="00C74712"/>
    <w:rsid w:val="00C96121"/>
    <w:rsid w:val="00D21A9F"/>
    <w:rsid w:val="00D47E46"/>
    <w:rsid w:val="00E00FE4"/>
    <w:rsid w:val="00E011A7"/>
    <w:rsid w:val="00E275C4"/>
    <w:rsid w:val="00E547C9"/>
    <w:rsid w:val="00E67AC0"/>
    <w:rsid w:val="00F54683"/>
    <w:rsid w:val="00FB0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E3"/>
  </w:style>
  <w:style w:type="paragraph" w:styleId="3">
    <w:name w:val="heading 3"/>
    <w:basedOn w:val="a"/>
    <w:link w:val="30"/>
    <w:uiPriority w:val="9"/>
    <w:qFormat/>
    <w:rsid w:val="002E6138"/>
    <w:pPr>
      <w:spacing w:before="75" w:after="673" w:line="240" w:lineRule="auto"/>
      <w:outlineLvl w:val="2"/>
    </w:pPr>
    <w:rPr>
      <w:rFonts w:ascii="Times New Roman" w:eastAsia="Times New Roman" w:hAnsi="Times New Roman" w:cs="Times New Roman"/>
      <w:b/>
      <w:bCs/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B30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7471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E6138"/>
    <w:rPr>
      <w:rFonts w:ascii="Times New Roman" w:eastAsia="Times New Roman" w:hAnsi="Times New Roman" w:cs="Times New Roman"/>
      <w:b/>
      <w:bCs/>
      <w:sz w:val="43"/>
      <w:szCs w:val="43"/>
    </w:rPr>
  </w:style>
  <w:style w:type="paragraph" w:styleId="HTML">
    <w:name w:val="HTML Preformatted"/>
    <w:basedOn w:val="a"/>
    <w:link w:val="HTML0"/>
    <w:uiPriority w:val="99"/>
    <w:semiHidden/>
    <w:unhideWhenUsed/>
    <w:rsid w:val="002E6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56" w:lineRule="atLeast"/>
      <w:ind w:left="734"/>
    </w:pPr>
    <w:rPr>
      <w:rFonts w:ascii="Georgia" w:eastAsia="Times New Roman" w:hAnsi="Georgia" w:cs="Courier New"/>
      <w:sz w:val="38"/>
      <w:szCs w:val="38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6138"/>
    <w:rPr>
      <w:rFonts w:ascii="Georgia" w:eastAsia="Times New Roman" w:hAnsi="Georgia" w:cs="Courier New"/>
      <w:sz w:val="38"/>
      <w:szCs w:val="38"/>
    </w:rPr>
  </w:style>
  <w:style w:type="paragraph" w:styleId="a6">
    <w:name w:val="Normal (Web)"/>
    <w:basedOn w:val="a"/>
    <w:uiPriority w:val="99"/>
    <w:semiHidden/>
    <w:unhideWhenUsed/>
    <w:rsid w:val="002E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21A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704">
          <w:marLeft w:val="0"/>
          <w:marRight w:val="0"/>
          <w:marTop w:val="0"/>
          <w:marBottom w:val="3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8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6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0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7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8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03744-EE13-465E-B7E9-4A5292D1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22</cp:revision>
  <cp:lastPrinted>2004-01-01T00:31:00Z</cp:lastPrinted>
  <dcterms:created xsi:type="dcterms:W3CDTF">2011-03-24T14:06:00Z</dcterms:created>
  <dcterms:modified xsi:type="dcterms:W3CDTF">2012-08-28T20:03:00Z</dcterms:modified>
</cp:coreProperties>
</file>